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0C1" w:rsidRDefault="009F30C1" w:rsidP="00464335">
      <w:pPr>
        <w:ind w:left="360"/>
        <w:rPr>
          <w:b/>
          <w:bCs/>
          <w:sz w:val="28"/>
          <w:szCs w:val="28"/>
          <w:lang w:eastAsia="ko-KR"/>
        </w:rPr>
      </w:pPr>
    </w:p>
    <w:p w:rsidR="009F30C1" w:rsidRDefault="009F30C1" w:rsidP="00464335">
      <w:pPr>
        <w:ind w:left="360"/>
        <w:rPr>
          <w:b/>
          <w:bCs/>
          <w:sz w:val="28"/>
          <w:szCs w:val="28"/>
          <w:lang w:eastAsia="ko-KR"/>
        </w:rPr>
      </w:pPr>
    </w:p>
    <w:p w:rsidR="009F30C1" w:rsidRDefault="009F30C1" w:rsidP="00464335">
      <w:pPr>
        <w:ind w:left="360"/>
        <w:rPr>
          <w:b/>
          <w:bCs/>
          <w:sz w:val="28"/>
          <w:szCs w:val="28"/>
          <w:lang w:eastAsia="ko-KR"/>
        </w:rPr>
      </w:pPr>
    </w:p>
    <w:p w:rsidR="009F30C1" w:rsidRDefault="009F30C1" w:rsidP="00464335">
      <w:pPr>
        <w:ind w:left="360"/>
        <w:rPr>
          <w:b/>
          <w:bCs/>
          <w:sz w:val="28"/>
          <w:szCs w:val="28"/>
          <w:lang w:eastAsia="ko-KR"/>
        </w:rPr>
      </w:pPr>
    </w:p>
    <w:p w:rsidR="009F30C1" w:rsidRDefault="009F30C1" w:rsidP="00464335">
      <w:pPr>
        <w:ind w:left="360"/>
        <w:rPr>
          <w:b/>
          <w:bCs/>
          <w:sz w:val="28"/>
          <w:szCs w:val="28"/>
          <w:lang w:eastAsia="ko-KR"/>
        </w:rPr>
      </w:pPr>
    </w:p>
    <w:p w:rsidR="009F30C1" w:rsidRDefault="009F30C1" w:rsidP="00464335">
      <w:pPr>
        <w:ind w:left="360"/>
        <w:rPr>
          <w:b/>
          <w:bCs/>
          <w:sz w:val="28"/>
          <w:szCs w:val="28"/>
          <w:lang w:eastAsia="ko-KR"/>
        </w:rPr>
      </w:pPr>
    </w:p>
    <w:p w:rsidR="009F30C1" w:rsidRDefault="009F30C1" w:rsidP="00464335">
      <w:pPr>
        <w:ind w:left="360"/>
        <w:rPr>
          <w:b/>
          <w:bCs/>
          <w:sz w:val="28"/>
          <w:szCs w:val="28"/>
          <w:lang w:eastAsia="ko-KR"/>
        </w:rPr>
      </w:pPr>
    </w:p>
    <w:p w:rsidR="009F30C1" w:rsidRDefault="009F30C1" w:rsidP="00464335">
      <w:pPr>
        <w:ind w:left="360"/>
        <w:rPr>
          <w:b/>
          <w:bCs/>
          <w:sz w:val="28"/>
          <w:szCs w:val="28"/>
          <w:lang w:eastAsia="ko-KR"/>
        </w:rPr>
      </w:pPr>
    </w:p>
    <w:p w:rsidR="009F30C1" w:rsidRDefault="009F30C1" w:rsidP="00464335">
      <w:pPr>
        <w:ind w:left="360"/>
        <w:rPr>
          <w:b/>
          <w:bCs/>
          <w:sz w:val="28"/>
          <w:szCs w:val="28"/>
          <w:lang w:eastAsia="ko-KR"/>
        </w:rPr>
      </w:pPr>
    </w:p>
    <w:p w:rsidR="009F30C1" w:rsidRDefault="009F30C1" w:rsidP="00464335">
      <w:pPr>
        <w:ind w:left="360"/>
        <w:rPr>
          <w:b/>
          <w:bCs/>
          <w:sz w:val="28"/>
          <w:szCs w:val="28"/>
          <w:lang w:eastAsia="ko-KR"/>
        </w:rPr>
      </w:pPr>
    </w:p>
    <w:p w:rsidR="009F30C1" w:rsidRPr="009F30C1" w:rsidRDefault="009F30C1" w:rsidP="009F30C1">
      <w:pPr>
        <w:ind w:firstLine="720"/>
        <w:jc w:val="center"/>
        <w:rPr>
          <w:b/>
          <w:sz w:val="28"/>
          <w:szCs w:val="28"/>
        </w:rPr>
      </w:pPr>
      <w:r w:rsidRPr="009F30C1">
        <w:rPr>
          <w:b/>
          <w:sz w:val="28"/>
          <w:szCs w:val="28"/>
        </w:rPr>
        <w:t xml:space="preserve">Методические указания по выполнению </w:t>
      </w:r>
      <w:proofErr w:type="gramStart"/>
      <w:r w:rsidRPr="009F30C1">
        <w:rPr>
          <w:b/>
          <w:sz w:val="28"/>
          <w:szCs w:val="28"/>
          <w:lang w:val="en-US"/>
        </w:rPr>
        <w:t>C</w:t>
      </w:r>
      <w:proofErr w:type="gramEnd"/>
      <w:r w:rsidRPr="009F30C1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М</w:t>
      </w:r>
      <w:r w:rsidRPr="009F30C1">
        <w:rPr>
          <w:b/>
          <w:sz w:val="28"/>
          <w:szCs w:val="28"/>
        </w:rPr>
        <w:t xml:space="preserve"> по дисциплине  «</w:t>
      </w:r>
      <w:r>
        <w:rPr>
          <w:b/>
          <w:sz w:val="28"/>
          <w:szCs w:val="28"/>
        </w:rPr>
        <w:t>Финансовый менеджмент</w:t>
      </w:r>
      <w:r w:rsidRPr="009F30C1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(продвинутый курс)</w:t>
      </w:r>
    </w:p>
    <w:p w:rsidR="009F30C1" w:rsidRPr="009F30C1" w:rsidRDefault="009F30C1" w:rsidP="009F30C1">
      <w:pPr>
        <w:ind w:firstLine="720"/>
        <w:jc w:val="center"/>
        <w:rPr>
          <w:b/>
          <w:sz w:val="28"/>
          <w:szCs w:val="28"/>
        </w:rPr>
      </w:pPr>
      <w:r w:rsidRPr="009F30C1"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магистрантов</w:t>
      </w:r>
      <w:r w:rsidRPr="009F30C1">
        <w:rPr>
          <w:b/>
          <w:sz w:val="28"/>
          <w:szCs w:val="28"/>
        </w:rPr>
        <w:t xml:space="preserve"> специальности </w:t>
      </w:r>
      <w:r>
        <w:rPr>
          <w:b/>
          <w:sz w:val="28"/>
          <w:szCs w:val="28"/>
        </w:rPr>
        <w:t>6</w:t>
      </w:r>
      <w:r w:rsidRPr="009F30C1">
        <w:rPr>
          <w:b/>
          <w:sz w:val="28"/>
          <w:szCs w:val="28"/>
        </w:rPr>
        <w:t>В050900-Финансы</w:t>
      </w:r>
    </w:p>
    <w:p w:rsidR="009F30C1" w:rsidRPr="009F30C1" w:rsidRDefault="009F30C1" w:rsidP="009F30C1">
      <w:pPr>
        <w:spacing w:after="120" w:line="360" w:lineRule="auto"/>
        <w:ind w:firstLine="720"/>
        <w:jc w:val="center"/>
        <w:rPr>
          <w:b/>
          <w:sz w:val="24"/>
          <w:szCs w:val="24"/>
        </w:rPr>
      </w:pPr>
    </w:p>
    <w:p w:rsidR="009F30C1" w:rsidRPr="009F30C1" w:rsidRDefault="009F30C1" w:rsidP="009F30C1">
      <w:pPr>
        <w:spacing w:after="120" w:line="360" w:lineRule="auto"/>
        <w:ind w:firstLine="720"/>
        <w:jc w:val="center"/>
        <w:rPr>
          <w:b/>
          <w:sz w:val="16"/>
          <w:szCs w:val="16"/>
        </w:rPr>
      </w:pPr>
    </w:p>
    <w:p w:rsidR="009F30C1" w:rsidRPr="009F30C1" w:rsidRDefault="009F30C1" w:rsidP="009F30C1">
      <w:pPr>
        <w:spacing w:after="120" w:line="360" w:lineRule="auto"/>
        <w:ind w:firstLine="720"/>
        <w:jc w:val="right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9F30C1" w:rsidRPr="009F30C1" w:rsidRDefault="009F30C1" w:rsidP="009F30C1">
      <w:pPr>
        <w:spacing w:after="120" w:line="360" w:lineRule="auto"/>
        <w:ind w:firstLine="720"/>
        <w:jc w:val="right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9F30C1" w:rsidRPr="009F30C1" w:rsidRDefault="009F30C1" w:rsidP="009F30C1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9F30C1" w:rsidRPr="009F30C1" w:rsidRDefault="009F30C1" w:rsidP="009F30C1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9F30C1" w:rsidRPr="009F30C1" w:rsidRDefault="009F30C1" w:rsidP="009F30C1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9F30C1" w:rsidRPr="009F30C1" w:rsidRDefault="009F30C1" w:rsidP="009F30C1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9F30C1" w:rsidRPr="009F30C1" w:rsidRDefault="009F30C1" w:rsidP="009F30C1">
      <w:pPr>
        <w:spacing w:after="120" w:line="360" w:lineRule="auto"/>
        <w:ind w:firstLine="720"/>
        <w:jc w:val="right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9F30C1" w:rsidRPr="009F30C1" w:rsidRDefault="009F30C1" w:rsidP="009F30C1">
      <w:pPr>
        <w:spacing w:after="120" w:line="360" w:lineRule="auto"/>
        <w:ind w:firstLine="720"/>
        <w:jc w:val="right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9F30C1" w:rsidRPr="009F30C1" w:rsidRDefault="009F30C1" w:rsidP="009F30C1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9F30C1" w:rsidRPr="009F30C1" w:rsidRDefault="009F30C1" w:rsidP="009F30C1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9F30C1" w:rsidRPr="009F30C1" w:rsidRDefault="009F30C1" w:rsidP="009F30C1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9F30C1" w:rsidRPr="009F30C1" w:rsidRDefault="009F30C1" w:rsidP="009F30C1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9F30C1" w:rsidRPr="009F30C1" w:rsidRDefault="009F30C1" w:rsidP="009F30C1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9F30C1" w:rsidRPr="009F30C1" w:rsidRDefault="009F30C1" w:rsidP="009F30C1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9F30C1" w:rsidRPr="009F30C1" w:rsidRDefault="009F30C1" w:rsidP="009F30C1">
      <w:pPr>
        <w:spacing w:after="200" w:line="276" w:lineRule="auto"/>
        <w:jc w:val="center"/>
        <w:rPr>
          <w:rFonts w:eastAsiaTheme="minorEastAsia"/>
          <w:sz w:val="24"/>
          <w:szCs w:val="24"/>
        </w:rPr>
      </w:pPr>
      <w:r w:rsidRPr="009F30C1">
        <w:rPr>
          <w:rFonts w:eastAsiaTheme="minorEastAsia"/>
          <w:sz w:val="24"/>
          <w:szCs w:val="24"/>
        </w:rPr>
        <w:t>Алматы, 2016</w:t>
      </w:r>
    </w:p>
    <w:p w:rsidR="009F30C1" w:rsidRPr="009F30C1" w:rsidRDefault="009F30C1" w:rsidP="009F30C1">
      <w:pPr>
        <w:tabs>
          <w:tab w:val="left" w:pos="505"/>
          <w:tab w:val="center" w:pos="4819"/>
        </w:tabs>
        <w:spacing w:after="200" w:line="276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9F30C1" w:rsidRPr="009F30C1" w:rsidRDefault="009F30C1" w:rsidP="009F30C1">
      <w:pPr>
        <w:rPr>
          <w:sz w:val="24"/>
          <w:szCs w:val="24"/>
          <w:lang w:val="ru-MO"/>
        </w:rPr>
      </w:pPr>
    </w:p>
    <w:p w:rsidR="009F30C1" w:rsidRPr="009F30C1" w:rsidRDefault="009F30C1" w:rsidP="009F30C1">
      <w:pPr>
        <w:rPr>
          <w:sz w:val="24"/>
          <w:szCs w:val="24"/>
        </w:rPr>
      </w:pPr>
      <w:r w:rsidRPr="009F30C1">
        <w:rPr>
          <w:sz w:val="24"/>
          <w:szCs w:val="24"/>
        </w:rPr>
        <w:lastRenderedPageBreak/>
        <w:t xml:space="preserve">Методические указания по выполнению семинарских занятий дисциплины рассмотрена и обсуждена на заседании кафедры «Финансы»  </w:t>
      </w:r>
      <w:proofErr w:type="spellStart"/>
      <w:r w:rsidRPr="009F30C1">
        <w:rPr>
          <w:sz w:val="24"/>
          <w:szCs w:val="24"/>
        </w:rPr>
        <w:t>ВШЭиБ</w:t>
      </w:r>
      <w:proofErr w:type="spellEnd"/>
    </w:p>
    <w:p w:rsidR="009F30C1" w:rsidRPr="009F30C1" w:rsidRDefault="009F30C1" w:rsidP="009F30C1">
      <w:pPr>
        <w:rPr>
          <w:sz w:val="24"/>
          <w:szCs w:val="24"/>
        </w:rPr>
      </w:pPr>
      <w:r w:rsidRPr="009F30C1">
        <w:rPr>
          <w:sz w:val="24"/>
          <w:szCs w:val="24"/>
        </w:rPr>
        <w:t>Протокол № __ от __________  2016г.</w:t>
      </w:r>
    </w:p>
    <w:p w:rsidR="009F30C1" w:rsidRPr="009F30C1" w:rsidRDefault="009F30C1" w:rsidP="009F30C1">
      <w:pPr>
        <w:rPr>
          <w:sz w:val="24"/>
          <w:szCs w:val="24"/>
        </w:rPr>
      </w:pPr>
    </w:p>
    <w:p w:rsidR="009F30C1" w:rsidRPr="009F30C1" w:rsidRDefault="009F30C1" w:rsidP="009F30C1">
      <w:pPr>
        <w:rPr>
          <w:sz w:val="24"/>
          <w:szCs w:val="24"/>
        </w:rPr>
      </w:pPr>
      <w:r w:rsidRPr="009F30C1">
        <w:rPr>
          <w:sz w:val="24"/>
          <w:szCs w:val="24"/>
        </w:rPr>
        <w:t>Заведующий кафедрой</w:t>
      </w:r>
    </w:p>
    <w:p w:rsidR="009F30C1" w:rsidRPr="009F30C1" w:rsidRDefault="009F30C1" w:rsidP="009F30C1">
      <w:pPr>
        <w:rPr>
          <w:sz w:val="26"/>
          <w:szCs w:val="28"/>
        </w:rPr>
      </w:pPr>
      <w:r w:rsidRPr="009F30C1">
        <w:rPr>
          <w:sz w:val="24"/>
          <w:szCs w:val="24"/>
        </w:rPr>
        <w:t xml:space="preserve">«Финансы», </w:t>
      </w:r>
      <w:proofErr w:type="spellStart"/>
      <w:r w:rsidRPr="009F30C1">
        <w:rPr>
          <w:sz w:val="24"/>
          <w:szCs w:val="24"/>
        </w:rPr>
        <w:t>к.э</w:t>
      </w:r>
      <w:proofErr w:type="gramStart"/>
      <w:r w:rsidRPr="009F30C1">
        <w:rPr>
          <w:sz w:val="24"/>
          <w:szCs w:val="24"/>
        </w:rPr>
        <w:t>.н</w:t>
      </w:r>
      <w:proofErr w:type="spellEnd"/>
      <w:proofErr w:type="gramEnd"/>
      <w:r w:rsidRPr="009F30C1">
        <w:rPr>
          <w:sz w:val="24"/>
          <w:szCs w:val="24"/>
        </w:rPr>
        <w:t>, доцент</w:t>
      </w:r>
      <w:r w:rsidRPr="009F30C1">
        <w:rPr>
          <w:sz w:val="24"/>
          <w:szCs w:val="24"/>
        </w:rPr>
        <w:tab/>
      </w:r>
      <w:r w:rsidRPr="009F30C1">
        <w:rPr>
          <w:sz w:val="24"/>
          <w:szCs w:val="24"/>
        </w:rPr>
        <w:tab/>
        <w:t xml:space="preserve">                                                        </w:t>
      </w:r>
      <w:proofErr w:type="spellStart"/>
      <w:r w:rsidRPr="009F30C1">
        <w:rPr>
          <w:sz w:val="24"/>
          <w:szCs w:val="24"/>
        </w:rPr>
        <w:t>Арзаева</w:t>
      </w:r>
      <w:proofErr w:type="spellEnd"/>
      <w:r w:rsidRPr="009F30C1">
        <w:rPr>
          <w:sz w:val="24"/>
          <w:szCs w:val="24"/>
        </w:rPr>
        <w:t xml:space="preserve"> М.Ж.</w:t>
      </w:r>
    </w:p>
    <w:p w:rsidR="009F30C1" w:rsidRPr="009F30C1" w:rsidRDefault="009F30C1" w:rsidP="009F30C1">
      <w:pPr>
        <w:rPr>
          <w:sz w:val="26"/>
          <w:szCs w:val="28"/>
        </w:rPr>
      </w:pPr>
    </w:p>
    <w:p w:rsidR="009F30C1" w:rsidRPr="009F30C1" w:rsidRDefault="009F30C1" w:rsidP="009F30C1">
      <w:pPr>
        <w:rPr>
          <w:sz w:val="24"/>
          <w:szCs w:val="24"/>
        </w:rPr>
      </w:pPr>
      <w:r w:rsidRPr="009F30C1">
        <w:rPr>
          <w:sz w:val="26"/>
          <w:szCs w:val="28"/>
        </w:rPr>
        <w:br w:type="page"/>
      </w:r>
    </w:p>
    <w:p w:rsidR="009F30C1" w:rsidRPr="009F30C1" w:rsidRDefault="009F30C1" w:rsidP="009F30C1">
      <w:pPr>
        <w:ind w:firstLine="720"/>
        <w:jc w:val="center"/>
        <w:rPr>
          <w:b/>
          <w:sz w:val="28"/>
          <w:szCs w:val="28"/>
        </w:rPr>
      </w:pPr>
      <w:r w:rsidRPr="009F30C1">
        <w:rPr>
          <w:b/>
          <w:sz w:val="28"/>
          <w:szCs w:val="28"/>
        </w:rPr>
        <w:lastRenderedPageBreak/>
        <w:t xml:space="preserve">Методические указания по выполнению </w:t>
      </w:r>
      <w:proofErr w:type="gramStart"/>
      <w:r w:rsidRPr="009F30C1">
        <w:rPr>
          <w:b/>
          <w:sz w:val="28"/>
          <w:szCs w:val="28"/>
          <w:lang w:val="en-US"/>
        </w:rPr>
        <w:t>C</w:t>
      </w:r>
      <w:proofErr w:type="gramEnd"/>
      <w:r w:rsidRPr="009F30C1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М</w:t>
      </w:r>
      <w:r w:rsidRPr="009F30C1">
        <w:rPr>
          <w:b/>
          <w:sz w:val="28"/>
          <w:szCs w:val="28"/>
        </w:rPr>
        <w:t xml:space="preserve"> по дисциплине  «</w:t>
      </w:r>
      <w:r>
        <w:rPr>
          <w:b/>
          <w:sz w:val="28"/>
          <w:szCs w:val="28"/>
        </w:rPr>
        <w:t>Финансовый менеджмент</w:t>
      </w:r>
      <w:r w:rsidRPr="009F30C1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(продвинутый курс)</w:t>
      </w:r>
    </w:p>
    <w:p w:rsidR="009F30C1" w:rsidRPr="009F30C1" w:rsidRDefault="009F30C1" w:rsidP="009F30C1">
      <w:pPr>
        <w:ind w:firstLine="720"/>
        <w:jc w:val="center"/>
        <w:rPr>
          <w:b/>
          <w:sz w:val="28"/>
          <w:szCs w:val="28"/>
        </w:rPr>
      </w:pPr>
      <w:r w:rsidRPr="009F30C1"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магистрантов</w:t>
      </w:r>
      <w:r w:rsidRPr="009F30C1">
        <w:rPr>
          <w:b/>
          <w:sz w:val="28"/>
          <w:szCs w:val="28"/>
        </w:rPr>
        <w:t xml:space="preserve"> специальности </w:t>
      </w:r>
      <w:r>
        <w:rPr>
          <w:b/>
          <w:sz w:val="28"/>
          <w:szCs w:val="28"/>
        </w:rPr>
        <w:t>6</w:t>
      </w:r>
      <w:r w:rsidRPr="009F30C1">
        <w:rPr>
          <w:b/>
          <w:sz w:val="28"/>
          <w:szCs w:val="28"/>
        </w:rPr>
        <w:t>В050900-Финансы</w:t>
      </w:r>
    </w:p>
    <w:p w:rsidR="009F30C1" w:rsidRPr="009F30C1" w:rsidRDefault="009F30C1" w:rsidP="009F30C1">
      <w:pPr>
        <w:spacing w:after="120" w:line="360" w:lineRule="auto"/>
        <w:ind w:firstLine="720"/>
        <w:jc w:val="center"/>
        <w:rPr>
          <w:b/>
          <w:sz w:val="24"/>
          <w:szCs w:val="24"/>
        </w:rPr>
      </w:pPr>
    </w:p>
    <w:p w:rsidR="00464335" w:rsidRDefault="00464335" w:rsidP="00464335">
      <w:pPr>
        <w:ind w:left="360"/>
        <w:rPr>
          <w:b/>
          <w:bCs/>
          <w:sz w:val="28"/>
          <w:szCs w:val="28"/>
          <w:lang w:eastAsia="ko-KR"/>
        </w:rPr>
      </w:pPr>
      <w:r>
        <w:rPr>
          <w:b/>
          <w:bCs/>
          <w:sz w:val="28"/>
          <w:szCs w:val="28"/>
          <w:lang w:eastAsia="ko-KR"/>
        </w:rPr>
        <w:t xml:space="preserve">Задание для самостоятельной работ </w:t>
      </w:r>
      <w:r w:rsidR="00005B84">
        <w:rPr>
          <w:b/>
          <w:bCs/>
          <w:sz w:val="28"/>
          <w:szCs w:val="28"/>
          <w:lang w:eastAsia="ko-KR"/>
        </w:rPr>
        <w:t>магистрантов</w:t>
      </w:r>
      <w:r w:rsidR="009F30C1">
        <w:rPr>
          <w:b/>
          <w:bCs/>
          <w:sz w:val="28"/>
          <w:szCs w:val="28"/>
          <w:lang w:eastAsia="ko-KR"/>
        </w:rPr>
        <w:t xml:space="preserve"> </w:t>
      </w:r>
      <w:bookmarkStart w:id="0" w:name="_GoBack"/>
      <w:bookmarkEnd w:id="0"/>
      <w:r>
        <w:rPr>
          <w:b/>
          <w:bCs/>
          <w:sz w:val="28"/>
          <w:szCs w:val="28"/>
          <w:lang w:eastAsia="ko-KR"/>
        </w:rPr>
        <w:t>(СР</w:t>
      </w:r>
      <w:r w:rsidR="00005B84">
        <w:rPr>
          <w:b/>
          <w:bCs/>
          <w:sz w:val="28"/>
          <w:szCs w:val="28"/>
          <w:lang w:eastAsia="ko-KR"/>
        </w:rPr>
        <w:t>М</w:t>
      </w:r>
      <w:r>
        <w:rPr>
          <w:b/>
          <w:bCs/>
          <w:sz w:val="28"/>
          <w:szCs w:val="28"/>
          <w:lang w:eastAsia="ko-KR"/>
        </w:rPr>
        <w:t>)</w:t>
      </w:r>
    </w:p>
    <w:p w:rsidR="00464335" w:rsidRDefault="00464335" w:rsidP="00464335">
      <w:pPr>
        <w:ind w:left="360"/>
        <w:jc w:val="center"/>
        <w:rPr>
          <w:b/>
          <w:bCs/>
          <w:sz w:val="28"/>
          <w:szCs w:val="28"/>
          <w:lang w:eastAsia="ko-KR"/>
        </w:rPr>
      </w:pPr>
    </w:p>
    <w:tbl>
      <w:tblPr>
        <w:tblW w:w="878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2688"/>
        <w:gridCol w:w="3762"/>
        <w:gridCol w:w="1843"/>
      </w:tblGrid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№</w:t>
            </w:r>
          </w:p>
        </w:tc>
        <w:tc>
          <w:tcPr>
            <w:tcW w:w="2688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val="kk-KZ" w:eastAsia="ko-KR"/>
              </w:rPr>
              <w:t>Темы теоретических</w:t>
            </w:r>
          </w:p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val="kk-KZ" w:eastAsia="ko-KR"/>
              </w:rPr>
              <w:t>материалов</w:t>
            </w:r>
            <w:r>
              <w:rPr>
                <w:b/>
                <w:sz w:val="24"/>
                <w:szCs w:val="24"/>
                <w:lang w:eastAsia="ko-KR"/>
              </w:rPr>
              <w:t xml:space="preserve"> для самостоятельного изучения</w:t>
            </w:r>
          </w:p>
        </w:tc>
        <w:tc>
          <w:tcPr>
            <w:tcW w:w="3762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val="kk-KZ" w:eastAsia="ko-KR"/>
              </w:rPr>
              <w:t xml:space="preserve">Практические </w:t>
            </w:r>
            <w:r>
              <w:rPr>
                <w:b/>
                <w:sz w:val="24"/>
                <w:szCs w:val="24"/>
                <w:lang w:eastAsia="ko-KR"/>
              </w:rPr>
              <w:t>задание д</w:t>
            </w:r>
            <w:r>
              <w:rPr>
                <w:b/>
                <w:sz w:val="24"/>
                <w:szCs w:val="24"/>
                <w:lang w:val="kk-KZ" w:eastAsia="ko-KR"/>
              </w:rPr>
              <w:t>ля самостоятельного выполнения</w:t>
            </w:r>
          </w:p>
        </w:tc>
        <w:tc>
          <w:tcPr>
            <w:tcW w:w="1843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val="en-US" w:eastAsia="ko-KR"/>
              </w:rPr>
              <w:t>C</w:t>
            </w:r>
            <w:r>
              <w:rPr>
                <w:b/>
                <w:sz w:val="24"/>
                <w:szCs w:val="24"/>
                <w:lang w:eastAsia="ko-KR"/>
              </w:rPr>
              <w:t>роки выполнения</w:t>
            </w:r>
          </w:p>
          <w:p w:rsidR="00464335" w:rsidRDefault="00464335" w:rsidP="00082B77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СР</w:t>
            </w:r>
            <w:r w:rsidR="00082B77">
              <w:rPr>
                <w:b/>
                <w:sz w:val="24"/>
                <w:szCs w:val="24"/>
                <w:lang w:eastAsia="ko-KR"/>
              </w:rPr>
              <w:t>М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</w:t>
            </w:r>
            <w:r w:rsidR="00082B77">
              <w:rPr>
                <w:b/>
                <w:sz w:val="24"/>
                <w:szCs w:val="24"/>
                <w:lang w:eastAsia="ko-KR"/>
              </w:rPr>
              <w:t>-2</w:t>
            </w:r>
          </w:p>
        </w:tc>
        <w:tc>
          <w:tcPr>
            <w:tcW w:w="2688" w:type="dxa"/>
          </w:tcPr>
          <w:p w:rsidR="00464335" w:rsidRDefault="00082B77" w:rsidP="001A05BD">
            <w:pPr>
              <w:rPr>
                <w:sz w:val="28"/>
                <w:szCs w:val="28"/>
                <w:lang w:eastAsia="ko-KR"/>
              </w:rPr>
            </w:pPr>
            <w:r w:rsidRPr="00082B77">
              <w:rPr>
                <w:sz w:val="24"/>
                <w:szCs w:val="24"/>
              </w:rPr>
              <w:t>Лекция 1-2. Концепции управления фирмой. Финансовое отображение через движение денежных потоков</w:t>
            </w:r>
          </w:p>
        </w:tc>
        <w:tc>
          <w:tcPr>
            <w:tcW w:w="3762" w:type="dxa"/>
          </w:tcPr>
          <w:p w:rsidR="00464335" w:rsidRDefault="00082B77" w:rsidP="001A05BD">
            <w:pPr>
              <w:jc w:val="center"/>
              <w:rPr>
                <w:b/>
                <w:bCs/>
                <w:sz w:val="24"/>
                <w:szCs w:val="24"/>
                <w:lang w:eastAsia="ko-KR"/>
              </w:rPr>
            </w:pPr>
            <w:r w:rsidRPr="00082B77">
              <w:rPr>
                <w:sz w:val="24"/>
                <w:szCs w:val="24"/>
              </w:rPr>
              <w:t>СРМ 1-2. Менеджмент стоимости фирмы. Ресурсная модель экономики. Модель инвестиционной экономики. Модель инновационной экономики.</w:t>
            </w:r>
          </w:p>
        </w:tc>
        <w:tc>
          <w:tcPr>
            <w:tcW w:w="1843" w:type="dxa"/>
          </w:tcPr>
          <w:p w:rsidR="00464335" w:rsidRDefault="00464335" w:rsidP="00082B77">
            <w:pPr>
              <w:jc w:val="center"/>
              <w:rPr>
                <w:b/>
                <w:bCs/>
                <w:sz w:val="24"/>
                <w:szCs w:val="24"/>
                <w:lang w:val="kk-KZ"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>1</w:t>
            </w:r>
            <w:r w:rsidR="00082B77">
              <w:rPr>
                <w:b/>
                <w:bCs/>
                <w:sz w:val="24"/>
                <w:szCs w:val="24"/>
                <w:lang w:eastAsia="ko-KR"/>
              </w:rPr>
              <w:t xml:space="preserve">-2 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>недел</w:t>
            </w:r>
            <w:r w:rsidR="00082B77">
              <w:rPr>
                <w:b/>
                <w:bCs/>
                <w:sz w:val="24"/>
                <w:szCs w:val="24"/>
                <w:lang w:val="kk-KZ" w:eastAsia="ko-KR"/>
              </w:rPr>
              <w:t>и</w:t>
            </w:r>
          </w:p>
        </w:tc>
      </w:tr>
      <w:tr w:rsidR="00464335" w:rsidTr="001A05BD">
        <w:trPr>
          <w:trHeight w:val="1212"/>
          <w:jc w:val="center"/>
        </w:trPr>
        <w:tc>
          <w:tcPr>
            <w:tcW w:w="496" w:type="dxa"/>
          </w:tcPr>
          <w:p w:rsidR="00464335" w:rsidRDefault="00082B77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2688" w:type="dxa"/>
          </w:tcPr>
          <w:p w:rsidR="00464335" w:rsidRDefault="00082B77" w:rsidP="001A05BD">
            <w:pPr>
              <w:rPr>
                <w:b/>
                <w:sz w:val="24"/>
                <w:szCs w:val="24"/>
                <w:lang w:eastAsia="ko-KR"/>
              </w:rPr>
            </w:pPr>
            <w:r w:rsidRPr="00082B77">
              <w:rPr>
                <w:sz w:val="24"/>
                <w:szCs w:val="24"/>
              </w:rPr>
              <w:t>Лекция 3-4. Финансовая среда фирмы: внешняя и внутренняя среда</w:t>
            </w:r>
            <w:r>
              <w:rPr>
                <w:b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3762" w:type="dxa"/>
          </w:tcPr>
          <w:p w:rsidR="00464335" w:rsidRDefault="00082B77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 w:rsidRPr="00082B77">
              <w:rPr>
                <w:sz w:val="24"/>
                <w:szCs w:val="24"/>
              </w:rPr>
              <w:t>СРМ 3-4. Открытые и закрытые общества. Рыночная конкуренция и стратегии фирмы. Агентская проблема. Регулирование финансовой среды бизнеса.</w:t>
            </w:r>
          </w:p>
        </w:tc>
        <w:tc>
          <w:tcPr>
            <w:tcW w:w="1843" w:type="dxa"/>
          </w:tcPr>
          <w:p w:rsidR="00464335" w:rsidRDefault="00464335" w:rsidP="00082B77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     </w:t>
            </w:r>
            <w:r w:rsidR="00082B77">
              <w:rPr>
                <w:b/>
                <w:bCs/>
                <w:sz w:val="24"/>
                <w:szCs w:val="24"/>
                <w:lang w:eastAsia="ko-KR"/>
              </w:rPr>
              <w:t>3-4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 недел</w:t>
            </w:r>
            <w:r w:rsidR="00082B77">
              <w:rPr>
                <w:b/>
                <w:bCs/>
                <w:sz w:val="24"/>
                <w:szCs w:val="24"/>
                <w:lang w:eastAsia="ko-KR"/>
              </w:rPr>
              <w:t>и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082B77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5-6</w:t>
            </w:r>
          </w:p>
        </w:tc>
        <w:tc>
          <w:tcPr>
            <w:tcW w:w="2688" w:type="dxa"/>
          </w:tcPr>
          <w:p w:rsidR="00464335" w:rsidRDefault="00082B77" w:rsidP="001A05BD">
            <w:pPr>
              <w:rPr>
                <w:b/>
                <w:sz w:val="24"/>
                <w:szCs w:val="24"/>
                <w:lang w:eastAsia="ko-KR"/>
              </w:rPr>
            </w:pPr>
            <w:r w:rsidRPr="00082B77">
              <w:rPr>
                <w:sz w:val="24"/>
                <w:szCs w:val="24"/>
              </w:rPr>
              <w:t>Лекция 5-6.Цели и механизмы коммерческого инвестирования. Основные характеристики инвестиций</w:t>
            </w:r>
          </w:p>
        </w:tc>
        <w:tc>
          <w:tcPr>
            <w:tcW w:w="3762" w:type="dxa"/>
          </w:tcPr>
          <w:p w:rsidR="00464335" w:rsidRDefault="00082B77" w:rsidP="00082B77">
            <w:pPr>
              <w:jc w:val="both"/>
              <w:rPr>
                <w:b/>
                <w:bCs/>
                <w:sz w:val="24"/>
                <w:szCs w:val="24"/>
                <w:lang w:eastAsia="ko-KR"/>
              </w:rPr>
            </w:pPr>
            <w:r w:rsidRPr="00082B77">
              <w:rPr>
                <w:sz w:val="24"/>
                <w:szCs w:val="24"/>
              </w:rPr>
              <w:t>СРМ 5-6. Стоимость фирмы. Инвестиционные модели стоимости фирмы</w:t>
            </w:r>
          </w:p>
        </w:tc>
        <w:tc>
          <w:tcPr>
            <w:tcW w:w="1843" w:type="dxa"/>
          </w:tcPr>
          <w:p w:rsidR="00464335" w:rsidRDefault="00464335" w:rsidP="00082B77">
            <w:pPr>
              <w:jc w:val="both"/>
              <w:rPr>
                <w:b/>
                <w:bCs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     </w:t>
            </w:r>
            <w:r w:rsidR="00082B77">
              <w:rPr>
                <w:b/>
                <w:bCs/>
                <w:sz w:val="24"/>
                <w:szCs w:val="24"/>
                <w:lang w:eastAsia="ko-KR"/>
              </w:rPr>
              <w:t>5-6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 недел</w:t>
            </w:r>
            <w:r w:rsidR="00082B77">
              <w:rPr>
                <w:b/>
                <w:bCs/>
                <w:sz w:val="24"/>
                <w:szCs w:val="24"/>
                <w:lang w:eastAsia="ko-KR"/>
              </w:rPr>
              <w:t>и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  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082B77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2688" w:type="dxa"/>
          </w:tcPr>
          <w:p w:rsidR="00464335" w:rsidRDefault="00082B77" w:rsidP="001A05BD">
            <w:pPr>
              <w:rPr>
                <w:b/>
                <w:sz w:val="24"/>
                <w:szCs w:val="24"/>
                <w:lang w:eastAsia="ko-KR"/>
              </w:rPr>
            </w:pPr>
            <w:r w:rsidRPr="00082B77">
              <w:rPr>
                <w:sz w:val="24"/>
                <w:szCs w:val="24"/>
              </w:rPr>
              <w:t>Лекция 7.Слияния и поглощения фирм.</w:t>
            </w:r>
          </w:p>
        </w:tc>
        <w:tc>
          <w:tcPr>
            <w:tcW w:w="3762" w:type="dxa"/>
          </w:tcPr>
          <w:p w:rsidR="00464335" w:rsidRDefault="00082B77" w:rsidP="001655C7">
            <w:pPr>
              <w:jc w:val="both"/>
              <w:rPr>
                <w:b/>
                <w:bCs/>
                <w:sz w:val="24"/>
                <w:szCs w:val="24"/>
                <w:lang w:eastAsia="ko-KR"/>
              </w:rPr>
            </w:pPr>
            <w:r w:rsidRPr="00082B77">
              <w:rPr>
                <w:sz w:val="24"/>
                <w:szCs w:val="24"/>
              </w:rPr>
              <w:t>СРМ 7. Последовательность и содержание этапов процессов слияний и поглощений.</w:t>
            </w:r>
          </w:p>
        </w:tc>
        <w:tc>
          <w:tcPr>
            <w:tcW w:w="1843" w:type="dxa"/>
          </w:tcPr>
          <w:p w:rsidR="00464335" w:rsidRDefault="00464335" w:rsidP="00082B77">
            <w:pPr>
              <w:jc w:val="center"/>
              <w:rPr>
                <w:b/>
                <w:bCs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   </w:t>
            </w:r>
            <w:r w:rsidR="00082B77">
              <w:rPr>
                <w:b/>
                <w:bCs/>
                <w:sz w:val="24"/>
                <w:szCs w:val="24"/>
                <w:lang w:eastAsia="ko-KR"/>
              </w:rPr>
              <w:t>7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 неделя   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1655C7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8-9</w:t>
            </w:r>
          </w:p>
        </w:tc>
        <w:tc>
          <w:tcPr>
            <w:tcW w:w="2688" w:type="dxa"/>
          </w:tcPr>
          <w:p w:rsidR="00464335" w:rsidRDefault="001655C7" w:rsidP="001A05BD">
            <w:pPr>
              <w:rPr>
                <w:b/>
                <w:sz w:val="24"/>
                <w:szCs w:val="24"/>
                <w:lang w:eastAsia="ko-KR"/>
              </w:rPr>
            </w:pPr>
            <w:r w:rsidRPr="001655C7">
              <w:rPr>
                <w:sz w:val="24"/>
                <w:szCs w:val="24"/>
              </w:rPr>
              <w:t>Лекция 8- 9.Финансирование собственного капитала фирмы. Виды и источники   долгосрочного финансирования капитала</w:t>
            </w:r>
          </w:p>
        </w:tc>
        <w:tc>
          <w:tcPr>
            <w:tcW w:w="3762" w:type="dxa"/>
          </w:tcPr>
          <w:p w:rsidR="00464335" w:rsidRDefault="001655C7" w:rsidP="001655C7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 w:rsidRPr="001655C7">
              <w:rPr>
                <w:sz w:val="24"/>
                <w:szCs w:val="24"/>
              </w:rPr>
              <w:t>СРМ 8-9.Внутреннее финансирование собственного капитала фирмы</w:t>
            </w:r>
          </w:p>
        </w:tc>
        <w:tc>
          <w:tcPr>
            <w:tcW w:w="1843" w:type="dxa"/>
          </w:tcPr>
          <w:p w:rsidR="00464335" w:rsidRDefault="001655C7" w:rsidP="001655C7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>8-9</w:t>
            </w:r>
            <w:r w:rsidR="00464335">
              <w:rPr>
                <w:b/>
                <w:bCs/>
                <w:sz w:val="24"/>
                <w:szCs w:val="24"/>
                <w:lang w:eastAsia="ko-KR"/>
              </w:rPr>
              <w:t xml:space="preserve"> недел</w:t>
            </w:r>
            <w:r>
              <w:rPr>
                <w:b/>
                <w:bCs/>
                <w:sz w:val="24"/>
                <w:szCs w:val="24"/>
                <w:lang w:eastAsia="ko-KR"/>
              </w:rPr>
              <w:t>и</w:t>
            </w:r>
            <w:r w:rsidR="00464335">
              <w:rPr>
                <w:b/>
                <w:bCs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2688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Эффект финансового рычага. Политика привлечения заемных средств.</w:t>
            </w:r>
          </w:p>
        </w:tc>
        <w:tc>
          <w:tcPr>
            <w:tcW w:w="3762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Эффект финансового рычага.</w:t>
            </w:r>
          </w:p>
        </w:tc>
        <w:tc>
          <w:tcPr>
            <w:tcW w:w="1843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>5 неделя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2688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Теория структуры капитала: модели </w:t>
            </w:r>
            <w:proofErr w:type="spellStart"/>
            <w:r>
              <w:rPr>
                <w:b/>
                <w:sz w:val="24"/>
                <w:szCs w:val="24"/>
                <w:lang w:eastAsia="ko-KR"/>
              </w:rPr>
              <w:t>Модельяни</w:t>
            </w:r>
            <w:proofErr w:type="spellEnd"/>
            <w:r>
              <w:rPr>
                <w:b/>
                <w:sz w:val="24"/>
                <w:szCs w:val="24"/>
                <w:lang w:eastAsia="ko-KR"/>
              </w:rPr>
              <w:t>-Миллера, Компромиссные модели.</w:t>
            </w:r>
          </w:p>
        </w:tc>
        <w:tc>
          <w:tcPr>
            <w:tcW w:w="3762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Модели </w:t>
            </w:r>
            <w:proofErr w:type="spellStart"/>
            <w:r>
              <w:rPr>
                <w:b/>
                <w:sz w:val="24"/>
                <w:szCs w:val="24"/>
                <w:lang w:eastAsia="ko-KR"/>
              </w:rPr>
              <w:t>Модельяни</w:t>
            </w:r>
            <w:proofErr w:type="spellEnd"/>
            <w:r>
              <w:rPr>
                <w:b/>
                <w:sz w:val="24"/>
                <w:szCs w:val="24"/>
                <w:lang w:eastAsia="ko-KR"/>
              </w:rPr>
              <w:t xml:space="preserve">-Миллера, Компромиссные модели.  </w:t>
            </w:r>
          </w:p>
        </w:tc>
        <w:tc>
          <w:tcPr>
            <w:tcW w:w="1843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>6 неделя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lastRenderedPageBreak/>
              <w:t>8</w:t>
            </w:r>
          </w:p>
        </w:tc>
        <w:tc>
          <w:tcPr>
            <w:tcW w:w="2688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Управление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дивидендной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политикой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3762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Управление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дивидендной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политикой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1843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7неделя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2688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Стоимость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капитала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3762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Стоимость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капитала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1843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8 неделя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2688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Методы анализа инвестиционных проектов.</w:t>
            </w:r>
          </w:p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</w:p>
        </w:tc>
        <w:tc>
          <w:tcPr>
            <w:tcW w:w="3762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Критерий ценности проекта </w:t>
            </w:r>
            <w:r>
              <w:rPr>
                <w:b/>
                <w:bCs/>
                <w:sz w:val="24"/>
                <w:szCs w:val="24"/>
                <w:lang w:val="en-US" w:eastAsia="ko-KR"/>
              </w:rPr>
              <w:t>IRR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en-US" w:eastAsia="ko-KR"/>
              </w:rPr>
              <w:t>PV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en-US" w:eastAsia="ko-KR"/>
              </w:rPr>
              <w:t>NPV</w:t>
            </w:r>
            <w:r>
              <w:rPr>
                <w:b/>
                <w:bCs/>
                <w:sz w:val="24"/>
                <w:szCs w:val="24"/>
                <w:lang w:eastAsia="ko-KR"/>
              </w:rPr>
              <w:t>, с использованием реальных данных, рассчитать</w:t>
            </w:r>
          </w:p>
        </w:tc>
        <w:tc>
          <w:tcPr>
            <w:tcW w:w="1843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9 неделя </w:t>
            </w:r>
          </w:p>
        </w:tc>
      </w:tr>
      <w:tr w:rsidR="00464335" w:rsidTr="001A05BD">
        <w:trPr>
          <w:trHeight w:val="1974"/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2688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r>
              <w:rPr>
                <w:b/>
                <w:sz w:val="24"/>
                <w:szCs w:val="24"/>
              </w:rPr>
              <w:t xml:space="preserve">Прогнозирование денежного потока инвестиционного проекта. Оптимизаций бюджета капиталовложений. </w:t>
            </w:r>
            <w:r>
              <w:rPr>
                <w:b/>
                <w:sz w:val="24"/>
                <w:szCs w:val="24"/>
                <w:lang w:val="en-US" w:eastAsia="ko-KR"/>
              </w:rPr>
              <w:tab/>
            </w:r>
          </w:p>
        </w:tc>
        <w:tc>
          <w:tcPr>
            <w:tcW w:w="3762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bCs/>
                <w:sz w:val="24"/>
                <w:szCs w:val="24"/>
                <w:lang w:val="en-US" w:eastAsia="ko-KR"/>
              </w:rPr>
              <w:t>IRR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en-US" w:eastAsia="ko-KR"/>
              </w:rPr>
              <w:t>PV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en-US" w:eastAsia="ko-KR"/>
              </w:rPr>
              <w:t>NPV</w:t>
            </w:r>
            <w:proofErr w:type="gramStart"/>
            <w:r>
              <w:rPr>
                <w:b/>
                <w:bCs/>
                <w:sz w:val="24"/>
                <w:szCs w:val="24"/>
                <w:lang w:eastAsia="ko-KR"/>
              </w:rPr>
              <w:t>,.</w:t>
            </w:r>
            <w:proofErr w:type="gramEnd"/>
            <w:r>
              <w:rPr>
                <w:b/>
                <w:bCs/>
                <w:sz w:val="24"/>
                <w:szCs w:val="24"/>
                <w:lang w:eastAsia="ko-KR"/>
              </w:rPr>
              <w:t>Индекс прибыльности.</w:t>
            </w:r>
          </w:p>
        </w:tc>
        <w:tc>
          <w:tcPr>
            <w:tcW w:w="1843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val="kk-KZ" w:eastAsia="ko-KR"/>
              </w:rPr>
              <w:t xml:space="preserve">   10 </w:t>
            </w:r>
            <w:r>
              <w:rPr>
                <w:b/>
                <w:sz w:val="24"/>
                <w:szCs w:val="24"/>
                <w:lang w:eastAsia="ko-KR"/>
              </w:rPr>
              <w:t xml:space="preserve">неделя </w:t>
            </w:r>
            <w:r>
              <w:rPr>
                <w:b/>
                <w:sz w:val="24"/>
                <w:szCs w:val="24"/>
                <w:lang w:val="kk-KZ" w:eastAsia="ko-KR"/>
              </w:rPr>
              <w:t xml:space="preserve"> 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2688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Бюджетирование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>.</w:t>
            </w:r>
            <w:r>
              <w:rPr>
                <w:b/>
                <w:sz w:val="24"/>
                <w:szCs w:val="24"/>
                <w:lang w:eastAsia="ko-KR"/>
              </w:rPr>
              <w:t xml:space="preserve">            </w:t>
            </w:r>
          </w:p>
        </w:tc>
        <w:tc>
          <w:tcPr>
            <w:tcW w:w="3762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Использование приемов принятия решения о бюджете на практике.</w:t>
            </w:r>
          </w:p>
        </w:tc>
        <w:tc>
          <w:tcPr>
            <w:tcW w:w="1843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  11</w:t>
            </w:r>
            <w:r>
              <w:rPr>
                <w:b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b/>
                <w:sz w:val="24"/>
                <w:szCs w:val="24"/>
                <w:lang w:eastAsia="ko-KR"/>
              </w:rPr>
              <w:t xml:space="preserve">неделя </w:t>
            </w:r>
            <w:r>
              <w:rPr>
                <w:b/>
                <w:sz w:val="24"/>
                <w:szCs w:val="24"/>
                <w:lang w:val="kk-KZ" w:eastAsia="ko-KR"/>
              </w:rPr>
              <w:t xml:space="preserve"> 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13</w:t>
            </w:r>
          </w:p>
        </w:tc>
        <w:tc>
          <w:tcPr>
            <w:tcW w:w="2688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Долгосрочное финансовое планирование.</w:t>
            </w:r>
          </w:p>
        </w:tc>
        <w:tc>
          <w:tcPr>
            <w:tcW w:w="3762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val="kk-KZ" w:eastAsia="ko-KR"/>
              </w:rPr>
              <w:t>Финансовый анализ и планирования.Аналитические коэффициенты.Вертикальный и факторный анализ.</w:t>
            </w:r>
          </w:p>
        </w:tc>
        <w:tc>
          <w:tcPr>
            <w:tcW w:w="1843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  12</w:t>
            </w:r>
            <w:r>
              <w:rPr>
                <w:b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b/>
                <w:sz w:val="24"/>
                <w:szCs w:val="24"/>
                <w:lang w:eastAsia="ko-KR"/>
              </w:rPr>
              <w:t xml:space="preserve">неделя </w:t>
            </w:r>
            <w:r>
              <w:rPr>
                <w:b/>
                <w:sz w:val="24"/>
                <w:szCs w:val="24"/>
                <w:lang w:val="kk-KZ" w:eastAsia="ko-KR"/>
              </w:rPr>
              <w:t xml:space="preserve"> 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14</w:t>
            </w:r>
          </w:p>
        </w:tc>
        <w:tc>
          <w:tcPr>
            <w:tcW w:w="2688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Управление  оборотными активами и краткосрочными  обязательствами.</w:t>
            </w:r>
          </w:p>
        </w:tc>
        <w:tc>
          <w:tcPr>
            <w:tcW w:w="3762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Стратегия финансирования оборотных средств. </w:t>
            </w:r>
          </w:p>
        </w:tc>
        <w:tc>
          <w:tcPr>
            <w:tcW w:w="1843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 13</w:t>
            </w:r>
            <w:r>
              <w:rPr>
                <w:b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b/>
                <w:sz w:val="24"/>
                <w:szCs w:val="24"/>
                <w:lang w:eastAsia="ko-KR"/>
              </w:rPr>
              <w:t xml:space="preserve">неделя </w:t>
            </w:r>
            <w:r>
              <w:rPr>
                <w:b/>
                <w:sz w:val="24"/>
                <w:szCs w:val="24"/>
                <w:lang w:val="kk-KZ" w:eastAsia="ko-KR"/>
              </w:rPr>
              <w:t xml:space="preserve"> 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15</w:t>
            </w:r>
          </w:p>
        </w:tc>
        <w:tc>
          <w:tcPr>
            <w:tcW w:w="2688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en-US"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Управление денежными средствами.</w:t>
            </w:r>
          </w:p>
        </w:tc>
        <w:tc>
          <w:tcPr>
            <w:tcW w:w="3762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Управление денежными средствами. Модель </w:t>
            </w:r>
            <w:proofErr w:type="spellStart"/>
            <w:r>
              <w:rPr>
                <w:b/>
                <w:sz w:val="24"/>
                <w:szCs w:val="24"/>
                <w:lang w:eastAsia="ko-KR"/>
              </w:rPr>
              <w:t>Баумоля</w:t>
            </w:r>
            <w:proofErr w:type="spellEnd"/>
            <w:r>
              <w:rPr>
                <w:b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1843" w:type="dxa"/>
          </w:tcPr>
          <w:p w:rsidR="00464335" w:rsidRDefault="00464335" w:rsidP="001A05BD">
            <w:pPr>
              <w:pStyle w:val="a3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14 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</w:rPr>
              <w:t xml:space="preserve">неделя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16</w:t>
            </w:r>
          </w:p>
        </w:tc>
        <w:tc>
          <w:tcPr>
            <w:tcW w:w="2688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Управление  товарно-материальными запасами и наличными денежными средствами.</w:t>
            </w:r>
          </w:p>
        </w:tc>
        <w:tc>
          <w:tcPr>
            <w:tcW w:w="3762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Управление  товарно-материальными запасами и наличными денежными средствами.</w:t>
            </w:r>
          </w:p>
        </w:tc>
        <w:tc>
          <w:tcPr>
            <w:tcW w:w="1843" w:type="dxa"/>
          </w:tcPr>
          <w:p w:rsidR="00464335" w:rsidRDefault="00464335" w:rsidP="001A05BD">
            <w:pPr>
              <w:pStyle w:val="a3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</w:rPr>
              <w:t xml:space="preserve">неделя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17</w:t>
            </w:r>
          </w:p>
        </w:tc>
        <w:tc>
          <w:tcPr>
            <w:tcW w:w="2688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Управление дебиторской задолженностью.</w:t>
            </w:r>
          </w:p>
        </w:tc>
        <w:tc>
          <w:tcPr>
            <w:tcW w:w="3762" w:type="dxa"/>
          </w:tcPr>
          <w:p w:rsidR="00464335" w:rsidRDefault="00464335" w:rsidP="001A05BD">
            <w:pPr>
              <w:pStyle w:val="a3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Управление дебиторской задолженностью.</w:t>
            </w:r>
          </w:p>
        </w:tc>
        <w:tc>
          <w:tcPr>
            <w:tcW w:w="1843" w:type="dxa"/>
          </w:tcPr>
          <w:p w:rsidR="00464335" w:rsidRDefault="00464335" w:rsidP="001A05BD">
            <w:pPr>
              <w:pStyle w:val="a3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15 неделя</w:t>
            </w:r>
          </w:p>
        </w:tc>
      </w:tr>
    </w:tbl>
    <w:p w:rsidR="00464335" w:rsidRDefault="00464335" w:rsidP="00464335">
      <w:pPr>
        <w:jc w:val="both"/>
        <w:rPr>
          <w:b/>
          <w:sz w:val="24"/>
          <w:szCs w:val="24"/>
          <w:lang w:val="kk-KZ" w:eastAsia="ko-KR"/>
        </w:rPr>
      </w:pPr>
      <w:r>
        <w:rPr>
          <w:b/>
          <w:sz w:val="24"/>
          <w:szCs w:val="24"/>
          <w:lang w:val="kk-KZ" w:eastAsia="ko-KR"/>
        </w:rPr>
        <w:t>Практические  з</w:t>
      </w:r>
      <w:proofErr w:type="spellStart"/>
      <w:r>
        <w:rPr>
          <w:b/>
          <w:sz w:val="24"/>
          <w:szCs w:val="24"/>
          <w:lang w:eastAsia="ko-KR"/>
        </w:rPr>
        <w:t>адани</w:t>
      </w:r>
      <w:proofErr w:type="spellEnd"/>
      <w:r>
        <w:rPr>
          <w:b/>
          <w:sz w:val="24"/>
          <w:szCs w:val="24"/>
          <w:lang w:val="kk-KZ" w:eastAsia="ko-KR"/>
        </w:rPr>
        <w:t>е для самостоятельного выполнения раздается по вариантом</w:t>
      </w:r>
    </w:p>
    <w:p w:rsidR="00464335" w:rsidRDefault="00464335" w:rsidP="00464335">
      <w:pPr>
        <w:jc w:val="center"/>
        <w:rPr>
          <w:b/>
          <w:sz w:val="28"/>
          <w:szCs w:val="28"/>
          <w:lang w:eastAsia="ko-KR"/>
        </w:rPr>
      </w:pPr>
    </w:p>
    <w:p w:rsidR="00464335" w:rsidRDefault="00464335" w:rsidP="00464335">
      <w:pPr>
        <w:rPr>
          <w:b/>
          <w:bCs/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5. С</w:t>
      </w:r>
      <w:r>
        <w:rPr>
          <w:b/>
          <w:bCs/>
          <w:sz w:val="28"/>
          <w:szCs w:val="28"/>
          <w:lang w:eastAsia="ko-KR"/>
        </w:rPr>
        <w:t xml:space="preserve">амостоятельных работ </w:t>
      </w:r>
      <w:r w:rsidR="00005B84">
        <w:rPr>
          <w:b/>
          <w:bCs/>
          <w:sz w:val="28"/>
          <w:szCs w:val="28"/>
          <w:lang w:eastAsia="ko-KR"/>
        </w:rPr>
        <w:t>магистрантов</w:t>
      </w:r>
      <w:r>
        <w:rPr>
          <w:b/>
          <w:bCs/>
          <w:sz w:val="28"/>
          <w:szCs w:val="28"/>
          <w:lang w:eastAsia="ko-KR"/>
        </w:rPr>
        <w:t xml:space="preserve"> с преподавателем (СР</w:t>
      </w:r>
      <w:r w:rsidR="00005B84">
        <w:rPr>
          <w:b/>
          <w:bCs/>
          <w:sz w:val="28"/>
          <w:szCs w:val="28"/>
          <w:lang w:eastAsia="ko-KR"/>
        </w:rPr>
        <w:t>М</w:t>
      </w:r>
      <w:r>
        <w:rPr>
          <w:b/>
          <w:bCs/>
          <w:sz w:val="28"/>
          <w:szCs w:val="28"/>
          <w:lang w:eastAsia="ko-KR"/>
        </w:rPr>
        <w:t xml:space="preserve">П). </w:t>
      </w:r>
    </w:p>
    <w:tbl>
      <w:tblPr>
        <w:tblW w:w="850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2896"/>
        <w:gridCol w:w="3141"/>
        <w:gridCol w:w="1984"/>
      </w:tblGrid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№</w:t>
            </w:r>
          </w:p>
        </w:tc>
        <w:tc>
          <w:tcPr>
            <w:tcW w:w="2896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val="kk-KZ" w:eastAsia="ko-KR"/>
              </w:rPr>
              <w:t>Темы теоретических</w:t>
            </w:r>
          </w:p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val="kk-KZ" w:eastAsia="ko-KR"/>
              </w:rPr>
              <w:t>материалов</w:t>
            </w:r>
            <w:r>
              <w:rPr>
                <w:b/>
                <w:sz w:val="24"/>
                <w:szCs w:val="24"/>
                <w:lang w:eastAsia="ko-KR"/>
              </w:rPr>
              <w:t xml:space="preserve">  </w:t>
            </w:r>
          </w:p>
        </w:tc>
        <w:tc>
          <w:tcPr>
            <w:tcW w:w="3141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val="kk-KZ" w:eastAsia="ko-KR"/>
              </w:rPr>
              <w:t xml:space="preserve">     Практические    </w:t>
            </w:r>
          </w:p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val="kk-KZ" w:eastAsia="ko-KR"/>
              </w:rPr>
              <w:t xml:space="preserve">          з</w:t>
            </w:r>
            <w:proofErr w:type="spellStart"/>
            <w:r>
              <w:rPr>
                <w:b/>
                <w:sz w:val="24"/>
                <w:szCs w:val="24"/>
                <w:lang w:eastAsia="ko-KR"/>
              </w:rPr>
              <w:t>адани</w:t>
            </w:r>
            <w:proofErr w:type="spellEnd"/>
            <w:r>
              <w:rPr>
                <w:b/>
                <w:sz w:val="24"/>
                <w:szCs w:val="24"/>
                <w:lang w:val="kk-KZ" w:eastAsia="ko-KR"/>
              </w:rPr>
              <w:t xml:space="preserve">е  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val="en-US" w:eastAsia="ko-KR"/>
              </w:rPr>
              <w:t>C</w:t>
            </w:r>
            <w:r>
              <w:rPr>
                <w:b/>
                <w:sz w:val="24"/>
                <w:szCs w:val="24"/>
                <w:lang w:eastAsia="ko-KR"/>
              </w:rPr>
              <w:t>роки выполнения</w:t>
            </w:r>
          </w:p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СРС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896" w:type="dxa"/>
          </w:tcPr>
          <w:p w:rsidR="00464335" w:rsidRDefault="00464335" w:rsidP="001A05BD">
            <w:pPr>
              <w:rPr>
                <w:sz w:val="28"/>
                <w:szCs w:val="28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Содержание финансового          </w:t>
            </w:r>
            <w:r>
              <w:rPr>
                <w:b/>
                <w:sz w:val="24"/>
                <w:szCs w:val="24"/>
                <w:lang w:eastAsia="ko-KR"/>
              </w:rPr>
              <w:lastRenderedPageBreak/>
              <w:t>менеджмента</w:t>
            </w:r>
            <w:proofErr w:type="gramStart"/>
            <w:r>
              <w:rPr>
                <w:sz w:val="28"/>
                <w:szCs w:val="28"/>
                <w:lang w:eastAsia="ko-KR"/>
              </w:rPr>
              <w:t xml:space="preserve"> .</w:t>
            </w:r>
            <w:proofErr w:type="gramEnd"/>
          </w:p>
        </w:tc>
        <w:tc>
          <w:tcPr>
            <w:tcW w:w="3141" w:type="dxa"/>
          </w:tcPr>
          <w:p w:rsidR="00464335" w:rsidRDefault="00464335" w:rsidP="001A05BD">
            <w:pPr>
              <w:jc w:val="center"/>
              <w:rPr>
                <w:b/>
                <w:bCs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lastRenderedPageBreak/>
              <w:t xml:space="preserve"> Найти дисперсию и среднеквадратическое </w:t>
            </w:r>
            <w:r>
              <w:rPr>
                <w:b/>
                <w:bCs/>
                <w:sz w:val="24"/>
                <w:szCs w:val="24"/>
                <w:lang w:eastAsia="ko-KR"/>
              </w:rPr>
              <w:lastRenderedPageBreak/>
              <w:t>отклонение.</w:t>
            </w:r>
            <w:r>
              <w:rPr>
                <w:b/>
                <w:sz w:val="24"/>
                <w:szCs w:val="24"/>
                <w:lang w:val="kk-KZ" w:eastAsia="ko-KR"/>
              </w:rPr>
              <w:t xml:space="preserve"> Ковариация и корреляции.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center"/>
              <w:rPr>
                <w:b/>
                <w:bCs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lastRenderedPageBreak/>
              <w:t xml:space="preserve">1 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>неделя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 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lastRenderedPageBreak/>
              <w:t>2</w:t>
            </w:r>
          </w:p>
        </w:tc>
        <w:tc>
          <w:tcPr>
            <w:tcW w:w="2896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Базовые концепции и показатели финансового менеджмента.</w:t>
            </w:r>
          </w:p>
          <w:p w:rsidR="00464335" w:rsidRDefault="00464335" w:rsidP="001A05BD">
            <w:pPr>
              <w:rPr>
                <w:b/>
                <w:sz w:val="24"/>
                <w:szCs w:val="24"/>
                <w:lang w:eastAsia="ko-KR"/>
              </w:rPr>
            </w:pPr>
          </w:p>
        </w:tc>
        <w:tc>
          <w:tcPr>
            <w:tcW w:w="3141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bCs/>
                <w:sz w:val="24"/>
                <w:szCs w:val="24"/>
                <w:lang w:val="kk-KZ" w:eastAsia="ko-KR"/>
              </w:rPr>
              <w:t xml:space="preserve">      Простые и сложные проценты.</w:t>
            </w:r>
            <w:r>
              <w:rPr>
                <w:b/>
                <w:sz w:val="24"/>
                <w:szCs w:val="24"/>
                <w:lang w:val="kk-KZ" w:eastAsia="ko-KR"/>
              </w:rPr>
              <w:t xml:space="preserve"> Простая и сложная учетная ставка</w:t>
            </w:r>
            <w:r>
              <w:rPr>
                <w:b/>
                <w:sz w:val="24"/>
                <w:szCs w:val="24"/>
                <w:lang w:eastAsia="ko-KR"/>
              </w:rPr>
              <w:t xml:space="preserve"> </w:t>
            </w:r>
            <w:r>
              <w:rPr>
                <w:b/>
                <w:sz w:val="24"/>
                <w:szCs w:val="24"/>
                <w:lang w:val="kk-KZ" w:eastAsia="ko-KR"/>
              </w:rPr>
              <w:t>Метод эквивалентного</w:t>
            </w:r>
          </w:p>
          <w:p w:rsidR="00464335" w:rsidRDefault="00464335" w:rsidP="001A05BD">
            <w:pPr>
              <w:rPr>
                <w:b/>
                <w:bCs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val="kk-KZ" w:eastAsia="ko-KR"/>
              </w:rPr>
              <w:t>аннуитета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 xml:space="preserve"> Дисконтирования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      2 </w:t>
            </w:r>
            <w:proofErr w:type="spellStart"/>
            <w:r>
              <w:rPr>
                <w:b/>
                <w:bCs/>
                <w:sz w:val="24"/>
                <w:szCs w:val="24"/>
                <w:lang w:eastAsia="ko-KR"/>
              </w:rPr>
              <w:t>нед</w:t>
            </w:r>
            <w:proofErr w:type="spellEnd"/>
            <w:r>
              <w:rPr>
                <w:b/>
                <w:bCs/>
                <w:sz w:val="24"/>
                <w:szCs w:val="24"/>
                <w:lang w:val="kk-KZ" w:eastAsia="ko-KR"/>
              </w:rPr>
              <w:t>еля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 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2896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</w:rPr>
              <w:t>Риск и доходность. Управление корпорационными рисками.</w:t>
            </w:r>
          </w:p>
        </w:tc>
        <w:tc>
          <w:tcPr>
            <w:tcW w:w="3141" w:type="dxa"/>
          </w:tcPr>
          <w:p w:rsidR="00464335" w:rsidRDefault="00464335" w:rsidP="001A05BD">
            <w:pPr>
              <w:jc w:val="center"/>
              <w:rPr>
                <w:b/>
                <w:bCs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Расчет финансовых эквивалентностей, изменение условий платежей. 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both"/>
              <w:rPr>
                <w:b/>
                <w:bCs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    3 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>неделя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2896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Управление  портфелем активов. </w:t>
            </w:r>
            <w:r>
              <w:rPr>
                <w:b/>
                <w:sz w:val="24"/>
                <w:szCs w:val="24"/>
                <w:lang w:eastAsia="ko-KR"/>
              </w:rPr>
              <w:tab/>
            </w:r>
            <w:r>
              <w:rPr>
                <w:b/>
                <w:sz w:val="24"/>
                <w:szCs w:val="24"/>
                <w:lang w:eastAsia="ko-KR"/>
              </w:rPr>
              <w:tab/>
            </w:r>
          </w:p>
        </w:tc>
        <w:tc>
          <w:tcPr>
            <w:tcW w:w="3141" w:type="dxa"/>
          </w:tcPr>
          <w:p w:rsidR="00464335" w:rsidRDefault="00464335" w:rsidP="001A05BD">
            <w:pPr>
              <w:jc w:val="center"/>
              <w:rPr>
                <w:b/>
                <w:bCs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Критерий ценности проекта </w:t>
            </w:r>
            <w:r>
              <w:rPr>
                <w:b/>
                <w:bCs/>
                <w:sz w:val="24"/>
                <w:szCs w:val="24"/>
                <w:lang w:val="en-US" w:eastAsia="ko-KR"/>
              </w:rPr>
              <w:t>IRR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en-US" w:eastAsia="ko-KR"/>
              </w:rPr>
              <w:t>PV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en-US" w:eastAsia="ko-KR"/>
              </w:rPr>
              <w:t>NPV</w:t>
            </w:r>
            <w:r>
              <w:rPr>
                <w:b/>
                <w:bCs/>
                <w:sz w:val="24"/>
                <w:szCs w:val="24"/>
                <w:lang w:eastAsia="ko-KR"/>
              </w:rPr>
              <w:t>,  рассчитать.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center"/>
              <w:rPr>
                <w:b/>
                <w:bCs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4 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>неделя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 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2896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Эффект операционного рычага. Управление текущими затратами фирмы.</w:t>
            </w:r>
          </w:p>
        </w:tc>
        <w:tc>
          <w:tcPr>
            <w:tcW w:w="3141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Эффект операционного рычага. 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5 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>неделя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 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2896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Эффект финансового рычага. Политика привлечения заемных средств.</w:t>
            </w:r>
          </w:p>
        </w:tc>
        <w:tc>
          <w:tcPr>
            <w:tcW w:w="3141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 Рассчитайте эффекты финансовых и производственных рычагов. 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6 </w:t>
            </w:r>
            <w:proofErr w:type="spellStart"/>
            <w:r>
              <w:rPr>
                <w:b/>
                <w:bCs/>
                <w:sz w:val="24"/>
                <w:szCs w:val="24"/>
                <w:lang w:eastAsia="ko-KR"/>
              </w:rPr>
              <w:t>нед</w:t>
            </w:r>
            <w:proofErr w:type="spellEnd"/>
            <w:r>
              <w:rPr>
                <w:b/>
                <w:bCs/>
                <w:sz w:val="24"/>
                <w:szCs w:val="24"/>
                <w:lang w:val="kk-KZ" w:eastAsia="ko-KR"/>
              </w:rPr>
              <w:t>еля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2896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Теория структуры капитала: модели </w:t>
            </w:r>
            <w:proofErr w:type="spellStart"/>
            <w:r>
              <w:rPr>
                <w:b/>
                <w:sz w:val="24"/>
                <w:szCs w:val="24"/>
                <w:lang w:eastAsia="ko-KR"/>
              </w:rPr>
              <w:t>Модельяни</w:t>
            </w:r>
            <w:proofErr w:type="spellEnd"/>
            <w:r>
              <w:rPr>
                <w:b/>
                <w:sz w:val="24"/>
                <w:szCs w:val="24"/>
                <w:lang w:eastAsia="ko-KR"/>
              </w:rPr>
              <w:t>-Миллера, Компромиссные модели.</w:t>
            </w:r>
          </w:p>
        </w:tc>
        <w:tc>
          <w:tcPr>
            <w:tcW w:w="3141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Модели </w:t>
            </w:r>
            <w:proofErr w:type="spellStart"/>
            <w:r>
              <w:rPr>
                <w:b/>
                <w:sz w:val="24"/>
                <w:szCs w:val="24"/>
                <w:lang w:eastAsia="ko-KR"/>
              </w:rPr>
              <w:t>Модельяни</w:t>
            </w:r>
            <w:proofErr w:type="spellEnd"/>
            <w:r>
              <w:rPr>
                <w:b/>
                <w:sz w:val="24"/>
                <w:szCs w:val="24"/>
                <w:lang w:eastAsia="ko-KR"/>
              </w:rPr>
              <w:t>-Миллера, Компромиссные модели.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7 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>неделя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 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2896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Управление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дивидендной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политикой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3141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Управление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дивидендной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политикой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8 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>неделя</w:t>
            </w:r>
            <w:r>
              <w:rPr>
                <w:b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2896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Стоимость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капитала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3141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Стоимость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капитала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9 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>неделя</w:t>
            </w:r>
            <w:r>
              <w:rPr>
                <w:b/>
                <w:sz w:val="24"/>
                <w:szCs w:val="24"/>
                <w:lang w:eastAsia="ko-KR"/>
              </w:rPr>
              <w:t xml:space="preserve">  </w:t>
            </w:r>
          </w:p>
        </w:tc>
      </w:tr>
      <w:tr w:rsidR="00464335" w:rsidTr="001A05BD">
        <w:trPr>
          <w:trHeight w:val="1381"/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2896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Методы анализа инвестиционных проектов.</w:t>
            </w:r>
          </w:p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</w:p>
        </w:tc>
        <w:tc>
          <w:tcPr>
            <w:tcW w:w="3141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Критерий ценности проекта </w:t>
            </w:r>
            <w:r>
              <w:rPr>
                <w:b/>
                <w:bCs/>
                <w:sz w:val="24"/>
                <w:szCs w:val="24"/>
                <w:lang w:val="en-US" w:eastAsia="ko-KR"/>
              </w:rPr>
              <w:t>IRR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en-US" w:eastAsia="ko-KR"/>
              </w:rPr>
              <w:t>PV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en-US" w:eastAsia="ko-KR"/>
              </w:rPr>
              <w:t>NPV</w:t>
            </w:r>
            <w:r>
              <w:rPr>
                <w:b/>
                <w:bCs/>
                <w:sz w:val="24"/>
                <w:szCs w:val="24"/>
                <w:lang w:eastAsia="ko-KR"/>
              </w:rPr>
              <w:t>,  рассчитать.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10 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>неделя</w:t>
            </w:r>
            <w:r>
              <w:rPr>
                <w:b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2896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r>
              <w:rPr>
                <w:b/>
                <w:sz w:val="24"/>
                <w:szCs w:val="24"/>
              </w:rPr>
              <w:t xml:space="preserve">Прогнозирование денежного потока инвестиционного проекта. Оптимизаций бюджета капиталовложений. </w:t>
            </w:r>
            <w:r>
              <w:rPr>
                <w:b/>
                <w:sz w:val="24"/>
                <w:szCs w:val="24"/>
                <w:lang w:val="en-US" w:eastAsia="ko-KR"/>
              </w:rPr>
              <w:tab/>
            </w:r>
          </w:p>
        </w:tc>
        <w:tc>
          <w:tcPr>
            <w:tcW w:w="3141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</w:rPr>
              <w:t>Оптимизаций бюджета капиталовложений.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>11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>неделя</w:t>
            </w:r>
            <w:r>
              <w:rPr>
                <w:b/>
                <w:sz w:val="24"/>
                <w:szCs w:val="24"/>
                <w:lang w:eastAsia="ko-KR"/>
              </w:rPr>
              <w:t xml:space="preserve"> 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2896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Бюджетирование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>.</w:t>
            </w:r>
            <w:r>
              <w:rPr>
                <w:b/>
                <w:sz w:val="24"/>
                <w:szCs w:val="24"/>
                <w:lang w:eastAsia="ko-KR"/>
              </w:rPr>
              <w:t xml:space="preserve">            </w:t>
            </w:r>
          </w:p>
        </w:tc>
        <w:tc>
          <w:tcPr>
            <w:tcW w:w="3141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val="kk-KZ" w:eastAsia="ko-KR"/>
              </w:rPr>
              <w:t>Индекс прибыльности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12 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>неделя</w:t>
            </w:r>
            <w:r>
              <w:rPr>
                <w:b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13</w:t>
            </w:r>
          </w:p>
        </w:tc>
        <w:tc>
          <w:tcPr>
            <w:tcW w:w="2896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Долгосрочное финансовое планирование.</w:t>
            </w:r>
          </w:p>
        </w:tc>
        <w:tc>
          <w:tcPr>
            <w:tcW w:w="3141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Долгосрочное финансовое планирование.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13 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>неделя</w:t>
            </w:r>
            <w:r>
              <w:rPr>
                <w:b/>
                <w:sz w:val="24"/>
                <w:szCs w:val="24"/>
                <w:lang w:eastAsia="ko-KR"/>
              </w:rPr>
              <w:t xml:space="preserve"> 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14</w:t>
            </w:r>
          </w:p>
        </w:tc>
        <w:tc>
          <w:tcPr>
            <w:tcW w:w="28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Управление  оборотными активами </w:t>
            </w:r>
            <w:r>
              <w:rPr>
                <w:b/>
                <w:sz w:val="24"/>
                <w:szCs w:val="24"/>
                <w:lang w:eastAsia="ko-KR"/>
              </w:rPr>
              <w:lastRenderedPageBreak/>
              <w:t>и краткосрочными  обязательствами.</w:t>
            </w:r>
          </w:p>
        </w:tc>
        <w:tc>
          <w:tcPr>
            <w:tcW w:w="3141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val="kk-KZ" w:eastAsia="ko-KR"/>
              </w:rPr>
              <w:lastRenderedPageBreak/>
              <w:t xml:space="preserve">Методы финансового </w:t>
            </w:r>
          </w:p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val="kk-KZ" w:eastAsia="ko-KR"/>
              </w:rPr>
              <w:t>анализа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14 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>неделя</w:t>
            </w:r>
            <w:r>
              <w:rPr>
                <w:b/>
                <w:sz w:val="24"/>
                <w:szCs w:val="24"/>
                <w:lang w:eastAsia="ko-KR"/>
              </w:rPr>
              <w:t xml:space="preserve"> 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lastRenderedPageBreak/>
              <w:t>15</w:t>
            </w:r>
          </w:p>
        </w:tc>
        <w:tc>
          <w:tcPr>
            <w:tcW w:w="28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en-US"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Управление денежными средствами.</w:t>
            </w:r>
          </w:p>
        </w:tc>
        <w:tc>
          <w:tcPr>
            <w:tcW w:w="3141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Управление денежными средствами.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14 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>неделя</w:t>
            </w:r>
            <w:r>
              <w:rPr>
                <w:b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16</w:t>
            </w:r>
          </w:p>
        </w:tc>
        <w:tc>
          <w:tcPr>
            <w:tcW w:w="28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Управление  товарно-материальными запасами и наличными денежными средствами.</w:t>
            </w:r>
          </w:p>
        </w:tc>
        <w:tc>
          <w:tcPr>
            <w:tcW w:w="3141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Управление  товарно-материальными запасами и наличными денежными средствами.</w:t>
            </w:r>
          </w:p>
        </w:tc>
        <w:tc>
          <w:tcPr>
            <w:tcW w:w="1984" w:type="dxa"/>
          </w:tcPr>
          <w:p w:rsidR="00464335" w:rsidRDefault="00464335" w:rsidP="001A05BD">
            <w:pPr>
              <w:pStyle w:val="a3"/>
              <w:ind w:firstLine="0"/>
              <w:rPr>
                <w:sz w:val="24"/>
                <w:szCs w:val="24"/>
                <w:lang w:val="kk-KZ"/>
              </w:rPr>
            </w:pPr>
            <w:r w:rsidRPr="00815632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15 неделя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17</w:t>
            </w:r>
          </w:p>
        </w:tc>
        <w:tc>
          <w:tcPr>
            <w:tcW w:w="28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Управление дебиторской задолженностью.</w:t>
            </w:r>
          </w:p>
        </w:tc>
        <w:tc>
          <w:tcPr>
            <w:tcW w:w="3141" w:type="dxa"/>
          </w:tcPr>
          <w:p w:rsidR="00464335" w:rsidRDefault="00464335" w:rsidP="001A05BD">
            <w:pPr>
              <w:pStyle w:val="a3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Управление дебиторской задолженностью.</w:t>
            </w:r>
          </w:p>
        </w:tc>
        <w:tc>
          <w:tcPr>
            <w:tcW w:w="1984" w:type="dxa"/>
          </w:tcPr>
          <w:p w:rsidR="00464335" w:rsidRDefault="00464335" w:rsidP="001A05BD">
            <w:pPr>
              <w:pStyle w:val="a3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     15 неделя </w:t>
            </w:r>
          </w:p>
        </w:tc>
      </w:tr>
    </w:tbl>
    <w:p w:rsidR="00765F62" w:rsidRDefault="00765F62"/>
    <w:sectPr w:rsidR="00765F62" w:rsidSect="00765F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5623"/>
    <w:rsid w:val="00005B84"/>
    <w:rsid w:val="00082B77"/>
    <w:rsid w:val="001655C7"/>
    <w:rsid w:val="00464335"/>
    <w:rsid w:val="00765F62"/>
    <w:rsid w:val="009F30C1"/>
    <w:rsid w:val="00D65623"/>
    <w:rsid w:val="00E2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64335"/>
    <w:pPr>
      <w:ind w:firstLine="720"/>
      <w:jc w:val="both"/>
    </w:pPr>
    <w:rPr>
      <w:b/>
      <w:sz w:val="28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464335"/>
    <w:rPr>
      <w:rFonts w:ascii="Times New Roman" w:eastAsia="Times New Roman" w:hAnsi="Times New Roman" w:cs="Times New Roman"/>
      <w:b/>
      <w:sz w:val="28"/>
      <w:szCs w:val="20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806</Words>
  <Characters>4595</Characters>
  <Application>Microsoft Office Word</Application>
  <DocSecurity>0</DocSecurity>
  <Lines>38</Lines>
  <Paragraphs>10</Paragraphs>
  <ScaleCrop>false</ScaleCrop>
  <Company>Home</Company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w3h</dc:creator>
  <cp:keywords/>
  <dc:description/>
  <cp:lastModifiedBy>user</cp:lastModifiedBy>
  <cp:revision>7</cp:revision>
  <dcterms:created xsi:type="dcterms:W3CDTF">2009-01-25T16:34:00Z</dcterms:created>
  <dcterms:modified xsi:type="dcterms:W3CDTF">2016-09-20T03:37:00Z</dcterms:modified>
</cp:coreProperties>
</file>